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89" w:rsidRPr="00826047" w:rsidRDefault="00714C89" w:rsidP="00826047">
      <w:pPr>
        <w:pStyle w:val="10"/>
        <w:keepNext/>
        <w:keepLines/>
        <w:shd w:val="clear" w:color="auto" w:fill="auto"/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hyperlink r:id="rId7" w:history="1">
        <w:bookmarkStart w:id="0" w:name="bookmark1"/>
        <w:bookmarkStart w:id="1" w:name="bookmark0"/>
        <w:r w:rsidR="0076772A" w:rsidRPr="00826047">
          <w:rPr>
            <w:rFonts w:ascii="Times New Roman" w:hAnsi="Times New Roman" w:cs="Times New Roman"/>
            <w:b/>
            <w:color w:val="auto"/>
            <w:sz w:val="28"/>
            <w:szCs w:val="28"/>
          </w:rPr>
          <w:t>«Чудеса своими руками. Творим и играем».</w:t>
        </w:r>
        <w:bookmarkEnd w:id="0"/>
        <w:bookmarkEnd w:id="1"/>
      </w:hyperlink>
    </w:p>
    <w:p w:rsidR="00714C89" w:rsidRPr="00826047" w:rsidRDefault="00714C89" w:rsidP="00826047">
      <w:pPr>
        <w:pStyle w:val="10"/>
        <w:keepNext/>
        <w:keepLines/>
        <w:shd w:val="clear" w:color="auto" w:fill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hyperlink r:id="rId8" w:history="1">
        <w:bookmarkStart w:id="2" w:name="bookmark2"/>
        <w:bookmarkStart w:id="3" w:name="bookmark3"/>
        <w:r w:rsidR="0076772A" w:rsidRPr="00826047">
          <w:rPr>
            <w:rFonts w:ascii="Times New Roman" w:hAnsi="Times New Roman" w:cs="Times New Roman"/>
            <w:b/>
            <w:color w:val="auto"/>
            <w:sz w:val="28"/>
            <w:szCs w:val="28"/>
          </w:rPr>
          <w:t>Использование нетрадиционных способов работы с</w:t>
        </w:r>
      </w:hyperlink>
      <w:hyperlink r:id="rId9" w:history="1">
        <w:r w:rsidR="0076772A" w:rsidRPr="00826047">
          <w:rPr>
            <w:rFonts w:ascii="Times New Roman" w:hAnsi="Times New Roman" w:cs="Times New Roman"/>
            <w:b/>
            <w:color w:val="auto"/>
            <w:sz w:val="28"/>
            <w:szCs w:val="28"/>
          </w:rPr>
          <w:t>бросовым материалом</w:t>
        </w:r>
        <w:bookmarkEnd w:id="2"/>
        <w:bookmarkEnd w:id="3"/>
      </w:hyperlink>
    </w:p>
    <w:p w:rsidR="00714C89" w:rsidRPr="00826047" w:rsidRDefault="0076772A" w:rsidP="00826047">
      <w:pPr>
        <w:pStyle w:val="11"/>
        <w:shd w:val="clear" w:color="auto" w:fill="auto"/>
        <w:spacing w:line="259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6047">
        <w:rPr>
          <w:rFonts w:ascii="Times New Roman" w:hAnsi="Times New Roman" w:cs="Times New Roman"/>
          <w:color w:val="auto"/>
          <w:sz w:val="24"/>
          <w:szCs w:val="24"/>
        </w:rPr>
        <w:t>В настоящее время очень огромный выбор игрушек для детей - ярких, красивых, необычных. Выбирай любую! Но всег</w:t>
      </w:r>
      <w:r w:rsidRPr="00826047">
        <w:rPr>
          <w:rFonts w:ascii="Times New Roman" w:hAnsi="Times New Roman" w:cs="Times New Roman"/>
          <w:color w:val="auto"/>
          <w:sz w:val="24"/>
          <w:szCs w:val="24"/>
        </w:rPr>
        <w:t>да приятнее и интереснее сделать что-то своими руками. Поделки бывают разные, они различаются по степени сложности, времени изготовления, используемыми материалами,</w:t>
      </w:r>
      <w:r w:rsidR="00826047" w:rsidRPr="0082604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26047">
        <w:rPr>
          <w:rFonts w:ascii="Times New Roman" w:hAnsi="Times New Roman" w:cs="Times New Roman"/>
          <w:color w:val="auto"/>
          <w:sz w:val="24"/>
          <w:szCs w:val="24"/>
        </w:rPr>
        <w:t>цели изготовления. Поделку можно придумать и сделать из чего угодно (обрезков ткани, пластик</w:t>
      </w:r>
      <w:r w:rsidRPr="00826047">
        <w:rPr>
          <w:rFonts w:ascii="Times New Roman" w:hAnsi="Times New Roman" w:cs="Times New Roman"/>
          <w:color w:val="auto"/>
          <w:sz w:val="24"/>
          <w:szCs w:val="24"/>
        </w:rPr>
        <w:t>овых бутылок, пробок, старых СД - дисков, разнообразных материалов природного происхождения).</w:t>
      </w:r>
    </w:p>
    <w:p w:rsidR="00826047" w:rsidRPr="00826047" w:rsidRDefault="00714C89" w:rsidP="00826047">
      <w:pPr>
        <w:pStyle w:val="a4"/>
        <w:shd w:val="clear" w:color="auto" w:fill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6047">
        <w:rPr>
          <w:rFonts w:ascii="Times New Roman" w:hAnsi="Times New Roman" w:cs="Times New Roman"/>
          <w:color w:val="auto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5.6pt;margin-top:135pt;width:270.5pt;height:17.3pt;z-index:251657729;mso-wrap-distance-left:0;mso-wrap-distance-right:0;mso-position-horizontal-relative:page" filled="f" stroked="f">
            <v:textbox inset="0,0,0,0">
              <w:txbxContent>
                <w:p w:rsidR="00714C89" w:rsidRDefault="00714C89">
                  <w:pPr>
                    <w:pStyle w:val="a4"/>
                    <w:shd w:val="clear" w:color="auto" w:fill="auto"/>
                  </w:pPr>
                </w:p>
              </w:txbxContent>
            </v:textbox>
            <w10:wrap anchorx="page"/>
          </v:shape>
        </w:pict>
      </w:r>
      <w:r w:rsidR="0076772A" w:rsidRPr="00826047">
        <w:rPr>
          <w:rFonts w:ascii="Times New Roman" w:hAnsi="Times New Roman" w:cs="Times New Roman"/>
          <w:color w:val="auto"/>
          <w:sz w:val="24"/>
          <w:szCs w:val="24"/>
        </w:rPr>
        <w:t>Сегодня речь пойдет о картонных рулончиках от туалетной бумаги. Картонные цилиндры являются замечательным материалом для</w:t>
      </w:r>
      <w:r w:rsidR="0076772A" w:rsidRPr="00826047">
        <w:rPr>
          <w:rFonts w:ascii="Times New Roman" w:hAnsi="Times New Roman" w:cs="Times New Roman"/>
          <w:color w:val="auto"/>
          <w:sz w:val="24"/>
          <w:szCs w:val="24"/>
        </w:rPr>
        <w:t xml:space="preserve"> творчества, и на основе которых, получаются забавные и неповторимые игрушки. Немного фантазии - и никто не догадается, из чего в действительности сделан ваш уникальный арт-объект. Игрушки будут красивые, яркие и оригинальные. Рулончик может превратиться в</w:t>
      </w:r>
      <w:r w:rsidR="0076772A" w:rsidRPr="00826047">
        <w:rPr>
          <w:rFonts w:ascii="Times New Roman" w:hAnsi="Times New Roman" w:cs="Times New Roman"/>
          <w:color w:val="auto"/>
          <w:sz w:val="24"/>
          <w:szCs w:val="24"/>
        </w:rPr>
        <w:t>о что угодно, например: цветы, бинокли, подставку для карандашей, вазу, домик, транспорт, различных животных, гирлянды, грибы,</w:t>
      </w:r>
      <w:r w:rsidR="00826047" w:rsidRPr="00826047">
        <w:rPr>
          <w:rFonts w:ascii="Times New Roman" w:hAnsi="Times New Roman" w:cs="Times New Roman"/>
          <w:color w:val="auto"/>
          <w:sz w:val="24"/>
          <w:szCs w:val="24"/>
        </w:rPr>
        <w:t xml:space="preserve"> насекомых, кукол настольного театра.</w:t>
      </w:r>
      <w:r w:rsidR="00826047">
        <w:rPr>
          <w:rFonts w:ascii="Times New Roman" w:hAnsi="Times New Roman" w:cs="Times New Roman"/>
          <w:noProof/>
          <w:color w:val="auto"/>
          <w:sz w:val="24"/>
          <w:szCs w:val="24"/>
          <w:lang w:bidi="ar-SA"/>
        </w:rPr>
        <w:drawing>
          <wp:anchor distT="152400" distB="0" distL="3175" distR="804545" simplePos="0" relativeHeight="125829378" behindDoc="0" locked="0" layoutInCell="1" allowOverlap="1">
            <wp:simplePos x="0" y="0"/>
            <wp:positionH relativeFrom="page">
              <wp:posOffset>479425</wp:posOffset>
            </wp:positionH>
            <wp:positionV relativeFrom="paragraph">
              <wp:posOffset>41910</wp:posOffset>
            </wp:positionV>
            <wp:extent cx="2628900" cy="1971040"/>
            <wp:effectExtent l="19050" t="0" r="0" b="0"/>
            <wp:wrapTight wrapText="right">
              <wp:wrapPolygon edited="0">
                <wp:start x="-157" y="0"/>
                <wp:lineTo x="-157" y="21294"/>
                <wp:lineTo x="21600" y="21294"/>
                <wp:lineTo x="21600" y="0"/>
                <wp:lineTo x="-157" y="0"/>
              </wp:wrapPolygon>
            </wp:wrapTight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628900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4C89" w:rsidRPr="00826047" w:rsidRDefault="0076772A" w:rsidP="00826047">
      <w:pPr>
        <w:pStyle w:val="1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6047">
        <w:rPr>
          <w:rFonts w:ascii="Times New Roman" w:hAnsi="Times New Roman" w:cs="Times New Roman"/>
          <w:color w:val="auto"/>
          <w:sz w:val="24"/>
          <w:szCs w:val="24"/>
        </w:rPr>
        <w:t xml:space="preserve">Театральная игра - это один из самых доступных и понятных детьми вид искусства. Театральные игры позволяют решать многие задачи, </w:t>
      </w:r>
      <w:r w:rsidRPr="00826047">
        <w:rPr>
          <w:rFonts w:ascii="Times New Roman" w:hAnsi="Times New Roman" w:cs="Times New Roman"/>
          <w:color w:val="auto"/>
          <w:sz w:val="24"/>
          <w:szCs w:val="24"/>
        </w:rPr>
        <w:t>касающиеся формирования выразительности речи, интеллектуального, коммутативного, художественно - эстетического воспитания, развитию музыкальных и творческих способностей.</w:t>
      </w:r>
    </w:p>
    <w:p w:rsidR="00714C89" w:rsidRPr="00826047" w:rsidRDefault="0076772A" w:rsidP="00826047">
      <w:pPr>
        <w:pStyle w:val="11"/>
        <w:shd w:val="clear" w:color="auto" w:fill="auto"/>
        <w:spacing w:line="259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6047">
        <w:rPr>
          <w:rFonts w:ascii="Times New Roman" w:hAnsi="Times New Roman" w:cs="Times New Roman"/>
          <w:color w:val="auto"/>
          <w:sz w:val="24"/>
          <w:szCs w:val="24"/>
        </w:rPr>
        <w:t>С самых ранних лет ребенок стремится к творчеству, поэтому важно в</w:t>
      </w:r>
      <w:r w:rsidR="00826047" w:rsidRPr="0082604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26047">
        <w:rPr>
          <w:rFonts w:ascii="Times New Roman" w:hAnsi="Times New Roman" w:cs="Times New Roman"/>
          <w:color w:val="auto"/>
          <w:sz w:val="24"/>
          <w:szCs w:val="24"/>
        </w:rPr>
        <w:t>детском коллективе</w:t>
      </w:r>
      <w:r w:rsidRPr="00826047">
        <w:rPr>
          <w:rFonts w:ascii="Times New Roman" w:hAnsi="Times New Roman" w:cs="Times New Roman"/>
          <w:color w:val="auto"/>
          <w:sz w:val="24"/>
          <w:szCs w:val="24"/>
        </w:rPr>
        <w:t xml:space="preserve"> создавать атмосферу свободного выражения чувств и мыслей, разбудить фантазию детей, попытаться максимально реализовать их способности. И в этом немаловажная роль принадлежит кукольному театру. Для организации и поддержки интереса к театральной деятельност</w:t>
      </w:r>
      <w:r w:rsidRPr="00826047">
        <w:rPr>
          <w:rFonts w:ascii="Times New Roman" w:hAnsi="Times New Roman" w:cs="Times New Roman"/>
          <w:color w:val="auto"/>
          <w:sz w:val="24"/>
          <w:szCs w:val="24"/>
        </w:rPr>
        <w:t>и, нужно использовать не только игрушки и куклы, выпускаемые промышленностью, но и изготовленные своими руками.</w:t>
      </w:r>
    </w:p>
    <w:p w:rsidR="00826047" w:rsidRPr="00826047" w:rsidRDefault="00826047">
      <w:pPr>
        <w:pStyle w:val="11"/>
        <w:shd w:val="clear" w:color="auto" w:fill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826047" w:rsidRDefault="00826047" w:rsidP="00826047">
      <w:pPr>
        <w:pStyle w:val="11"/>
        <w:shd w:val="clear" w:color="auto" w:fill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bidi="ar-SA"/>
        </w:rPr>
        <w:drawing>
          <wp:anchor distT="182880" distB="0" distL="19050" distR="12700" simplePos="0" relativeHeight="125829379" behindDoc="0" locked="0" layoutInCell="1" allowOverlap="1">
            <wp:simplePos x="0" y="0"/>
            <wp:positionH relativeFrom="page">
              <wp:posOffset>2393950</wp:posOffset>
            </wp:positionH>
            <wp:positionV relativeFrom="paragraph">
              <wp:posOffset>36195</wp:posOffset>
            </wp:positionV>
            <wp:extent cx="2628900" cy="1971040"/>
            <wp:effectExtent l="19050" t="0" r="0" b="0"/>
            <wp:wrapSquare wrapText="righ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628900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</w:p>
    <w:p w:rsidR="00826047" w:rsidRDefault="00826047" w:rsidP="00826047">
      <w:pPr>
        <w:pStyle w:val="11"/>
        <w:shd w:val="clear" w:color="auto" w:fill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26047" w:rsidRDefault="00826047" w:rsidP="00826047">
      <w:pPr>
        <w:pStyle w:val="11"/>
        <w:shd w:val="clear" w:color="auto" w:fill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26047" w:rsidRDefault="00826047" w:rsidP="00826047">
      <w:pPr>
        <w:pStyle w:val="11"/>
        <w:shd w:val="clear" w:color="auto" w:fill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26047" w:rsidRDefault="00826047" w:rsidP="00826047">
      <w:pPr>
        <w:pStyle w:val="11"/>
        <w:shd w:val="clear" w:color="auto" w:fill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26047" w:rsidRDefault="00826047" w:rsidP="00826047">
      <w:pPr>
        <w:pStyle w:val="11"/>
        <w:shd w:val="clear" w:color="auto" w:fill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26047" w:rsidRDefault="00826047" w:rsidP="00826047">
      <w:pPr>
        <w:pStyle w:val="11"/>
        <w:shd w:val="clear" w:color="auto" w:fill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26047" w:rsidRDefault="00826047" w:rsidP="00826047">
      <w:pPr>
        <w:pStyle w:val="11"/>
        <w:shd w:val="clear" w:color="auto" w:fill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26047" w:rsidRDefault="00826047" w:rsidP="00826047">
      <w:pPr>
        <w:pStyle w:val="11"/>
        <w:shd w:val="clear" w:color="auto" w:fill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26047" w:rsidRDefault="00826047" w:rsidP="00826047">
      <w:pPr>
        <w:pStyle w:val="11"/>
        <w:shd w:val="clear" w:color="auto" w:fill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26047" w:rsidRDefault="00826047" w:rsidP="00826047">
      <w:pPr>
        <w:pStyle w:val="11"/>
        <w:shd w:val="clear" w:color="auto" w:fill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26047" w:rsidRDefault="00826047" w:rsidP="00826047">
      <w:pPr>
        <w:pStyle w:val="11"/>
        <w:shd w:val="clear" w:color="auto" w:fill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14C89" w:rsidRPr="00826047" w:rsidRDefault="00826047" w:rsidP="00826047">
      <w:pPr>
        <w:pStyle w:val="11"/>
        <w:shd w:val="clear" w:color="auto" w:fill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6772A" w:rsidRPr="00826047">
        <w:rPr>
          <w:rFonts w:ascii="Times New Roman" w:hAnsi="Times New Roman" w:cs="Times New Roman"/>
          <w:color w:val="auto"/>
          <w:sz w:val="24"/>
          <w:szCs w:val="24"/>
        </w:rPr>
        <w:t>Выполняя творческую работу, дети приобретают дополнительные навыки, и конечно, когда вы «творец» или «созидатель», то появляется чувство собстве</w:t>
      </w:r>
      <w:r w:rsidR="0076772A" w:rsidRPr="00826047">
        <w:rPr>
          <w:rFonts w:ascii="Times New Roman" w:hAnsi="Times New Roman" w:cs="Times New Roman"/>
          <w:color w:val="auto"/>
          <w:sz w:val="24"/>
          <w:szCs w:val="24"/>
        </w:rPr>
        <w:t>нной самостоятельности, защищенности.</w:t>
      </w:r>
    </w:p>
    <w:p w:rsidR="00826047" w:rsidRDefault="00714C89" w:rsidP="00826047">
      <w:pPr>
        <w:pStyle w:val="a4"/>
        <w:shd w:val="clear" w:color="auto" w:fill="auto"/>
        <w:ind w:firstLine="567"/>
        <w:jc w:val="both"/>
      </w:pPr>
      <w:r w:rsidRPr="00826047">
        <w:rPr>
          <w:rFonts w:ascii="Times New Roman" w:hAnsi="Times New Roman" w:cs="Times New Roman"/>
          <w:color w:val="auto"/>
          <w:sz w:val="24"/>
          <w:szCs w:val="24"/>
        </w:rPr>
        <w:pict>
          <v:shape id="_x0000_s1033" type="#_x0000_t202" style="position:absolute;left:0;text-align:left;margin-left:42.6pt;margin-top:84pt;width:55.7pt;height:17.5pt;z-index:251657731;mso-wrap-distance-left:0;mso-wrap-distance-right:0;mso-position-horizontal-relative:page" filled="f" stroked="f">
            <v:textbox inset="0,0,0,0">
              <w:txbxContent>
                <w:p w:rsidR="00714C89" w:rsidRPr="00826047" w:rsidRDefault="00714C89" w:rsidP="00826047"/>
              </w:txbxContent>
            </v:textbox>
            <w10:wrap anchorx="page"/>
          </v:shape>
        </w:pict>
      </w:r>
      <w:r w:rsidR="0076772A" w:rsidRPr="00826047">
        <w:rPr>
          <w:rFonts w:ascii="Times New Roman" w:hAnsi="Times New Roman" w:cs="Times New Roman"/>
          <w:color w:val="auto"/>
          <w:sz w:val="24"/>
          <w:szCs w:val="24"/>
        </w:rPr>
        <w:t xml:space="preserve">Ребенок стесняется выступать? «Пусть возьмет куклу». Многие дети с удовольствием участвуют в спектаклях, надевают костюмы, говорят от имени сказочных персонажей. Однако для некоторых дошкольников выход на </w:t>
      </w:r>
      <w:r w:rsidR="0076772A" w:rsidRPr="00826047">
        <w:rPr>
          <w:rFonts w:ascii="Times New Roman" w:hAnsi="Times New Roman" w:cs="Times New Roman"/>
          <w:color w:val="auto"/>
          <w:sz w:val="24"/>
          <w:szCs w:val="24"/>
        </w:rPr>
        <w:t>сцену - серьезное испытание. Чтобы помочь эмоционально «зажатым» детям, мы используем кукол, которых сделали своими</w:t>
      </w:r>
      <w:r w:rsidR="00826047" w:rsidRPr="00826047">
        <w:t xml:space="preserve"> </w:t>
      </w:r>
      <w:r w:rsidR="00826047" w:rsidRPr="00826047">
        <w:rPr>
          <w:rFonts w:ascii="Times New Roman" w:hAnsi="Times New Roman" w:cs="Times New Roman"/>
          <w:sz w:val="24"/>
          <w:szCs w:val="24"/>
        </w:rPr>
        <w:t>руками.</w:t>
      </w:r>
    </w:p>
    <w:p w:rsidR="00826047" w:rsidRDefault="0076772A" w:rsidP="00826047">
      <w:pPr>
        <w:pStyle w:val="1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6047">
        <w:rPr>
          <w:rFonts w:ascii="Times New Roman" w:hAnsi="Times New Roman" w:cs="Times New Roman"/>
          <w:color w:val="auto"/>
          <w:sz w:val="24"/>
          <w:szCs w:val="24"/>
        </w:rPr>
        <w:t>Психологически «прячась» за игрушку, выступая от ее имени, ребенок становится более открытым и смелым в контактах с окружающими, начинает пр</w:t>
      </w:r>
      <w:r w:rsidRPr="00826047">
        <w:rPr>
          <w:rFonts w:ascii="Times New Roman" w:hAnsi="Times New Roman" w:cs="Times New Roman"/>
          <w:color w:val="auto"/>
          <w:sz w:val="24"/>
          <w:szCs w:val="24"/>
        </w:rPr>
        <w:t xml:space="preserve">имерять на себя разные модели </w:t>
      </w:r>
      <w:r w:rsidRPr="00826047">
        <w:rPr>
          <w:rFonts w:ascii="Times New Roman" w:hAnsi="Times New Roman" w:cs="Times New Roman"/>
          <w:color w:val="auto"/>
          <w:sz w:val="24"/>
          <w:szCs w:val="24"/>
        </w:rPr>
        <w:lastRenderedPageBreak/>
        <w:t>социального поведения.</w:t>
      </w:r>
    </w:p>
    <w:p w:rsidR="00714C89" w:rsidRPr="00826047" w:rsidRDefault="00826047" w:rsidP="00826047">
      <w:pPr>
        <w:pStyle w:val="1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bidi="ar-SA"/>
        </w:rPr>
        <w:drawing>
          <wp:anchor distT="0" distB="0" distL="12700" distR="12700" simplePos="0" relativeHeight="125829380" behindDoc="0" locked="0" layoutInCell="1" allowOverlap="1">
            <wp:simplePos x="0" y="0"/>
            <wp:positionH relativeFrom="page">
              <wp:posOffset>2429510</wp:posOffset>
            </wp:positionH>
            <wp:positionV relativeFrom="margin">
              <wp:posOffset>1207770</wp:posOffset>
            </wp:positionV>
            <wp:extent cx="2628900" cy="8003540"/>
            <wp:effectExtent l="19050" t="0" r="0" b="0"/>
            <wp:wrapSquare wrapText="right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628900" cy="800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772A" w:rsidRPr="00826047">
        <w:rPr>
          <w:rFonts w:ascii="Times New Roman" w:hAnsi="Times New Roman" w:cs="Times New Roman"/>
          <w:color w:val="auto"/>
          <w:sz w:val="24"/>
          <w:szCs w:val="24"/>
        </w:rPr>
        <w:t xml:space="preserve">Важное значение в возникновении у детей игры особого рода театральной имеет сюжетно - ролевая игра. Детей увлекают игры и являются переходными, текст используется более свободно, чем в театральной игре: </w:t>
      </w:r>
      <w:r w:rsidR="0076772A" w:rsidRPr="00826047">
        <w:rPr>
          <w:rFonts w:ascii="Times New Roman" w:hAnsi="Times New Roman" w:cs="Times New Roman"/>
          <w:color w:val="auto"/>
          <w:sz w:val="24"/>
          <w:szCs w:val="24"/>
        </w:rPr>
        <w:t>увлекает самостоятельный сюжет, например: «Знакомство с профессиями», «Я знакомлюсь с ПДД», «Магазин», «Больница», «Незнайка и его друзья» и многие, многие другие. Именно наши куклы могут быть многофункциональными.</w:t>
      </w:r>
      <w:r w:rsidR="0076772A" w:rsidRPr="00826047"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714C89" w:rsidRPr="00826047" w:rsidRDefault="0076772A" w:rsidP="00826047">
      <w:pPr>
        <w:pStyle w:val="11"/>
        <w:shd w:val="clear" w:color="auto" w:fill="auto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6047">
        <w:rPr>
          <w:rFonts w:ascii="Times New Roman" w:hAnsi="Times New Roman" w:cs="Times New Roman"/>
          <w:color w:val="auto"/>
          <w:sz w:val="24"/>
          <w:szCs w:val="24"/>
        </w:rPr>
        <w:lastRenderedPageBreak/>
        <w:t>Таким образом, именно сюжетно - ролевая</w:t>
      </w:r>
      <w:r w:rsidRPr="00826047">
        <w:rPr>
          <w:rFonts w:ascii="Times New Roman" w:hAnsi="Times New Roman" w:cs="Times New Roman"/>
          <w:color w:val="auto"/>
          <w:sz w:val="24"/>
          <w:szCs w:val="24"/>
        </w:rPr>
        <w:t xml:space="preserve"> игра является своеобразным плацдармом, на котором получает свое дальнейшее развитие театральная игра. От игры к игре нарастает активность детей, они запоминают текст, перевоплощаются,</w:t>
      </w:r>
      <w:r w:rsidR="0082604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26047">
        <w:rPr>
          <w:rFonts w:ascii="Times New Roman" w:hAnsi="Times New Roman" w:cs="Times New Roman"/>
          <w:color w:val="auto"/>
          <w:sz w:val="24"/>
          <w:szCs w:val="24"/>
        </w:rPr>
        <w:t>входят в образ, овладевают средствами выразительности, и начинают чувст</w:t>
      </w:r>
      <w:r w:rsidRPr="00826047">
        <w:rPr>
          <w:rFonts w:ascii="Times New Roman" w:hAnsi="Times New Roman" w:cs="Times New Roman"/>
          <w:color w:val="auto"/>
          <w:sz w:val="24"/>
          <w:szCs w:val="24"/>
        </w:rPr>
        <w:t>вовать ответственность за успех игры.</w:t>
      </w:r>
    </w:p>
    <w:p w:rsidR="00714C89" w:rsidRPr="00826047" w:rsidRDefault="0076772A" w:rsidP="00826047">
      <w:pPr>
        <w:pStyle w:val="11"/>
        <w:shd w:val="clear" w:color="auto" w:fill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6047">
        <w:rPr>
          <w:rFonts w:ascii="Times New Roman" w:hAnsi="Times New Roman" w:cs="Times New Roman"/>
          <w:color w:val="auto"/>
          <w:sz w:val="24"/>
          <w:szCs w:val="24"/>
        </w:rPr>
        <w:t>Тематика и содержание театральной игры имеет нравственную направленность, которая заключается в каждой постановке - это дружба, отзывчивость, доброта, честность, смелость.</w:t>
      </w:r>
    </w:p>
    <w:p w:rsidR="00714C89" w:rsidRPr="00826047" w:rsidRDefault="0076772A" w:rsidP="00826047">
      <w:pPr>
        <w:pStyle w:val="11"/>
        <w:shd w:val="clear" w:color="auto" w:fill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6047">
        <w:rPr>
          <w:rFonts w:ascii="Times New Roman" w:hAnsi="Times New Roman" w:cs="Times New Roman"/>
          <w:color w:val="auto"/>
          <w:sz w:val="24"/>
          <w:szCs w:val="24"/>
        </w:rPr>
        <w:t>Куклы творят чудеса: веселят, обучают, развива</w:t>
      </w:r>
      <w:r w:rsidRPr="00826047">
        <w:rPr>
          <w:rFonts w:ascii="Times New Roman" w:hAnsi="Times New Roman" w:cs="Times New Roman"/>
          <w:color w:val="auto"/>
          <w:sz w:val="24"/>
          <w:szCs w:val="24"/>
        </w:rPr>
        <w:t>ют, корректируют поведение.</w:t>
      </w:r>
    </w:p>
    <w:p w:rsidR="00714C89" w:rsidRPr="00826047" w:rsidRDefault="00714C89" w:rsidP="00826047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6047">
        <w:rPr>
          <w:rFonts w:ascii="Times New Roman" w:hAnsi="Times New Roman" w:cs="Times New Roman"/>
          <w:color w:val="auto"/>
          <w:sz w:val="24"/>
          <w:szCs w:val="24"/>
        </w:rPr>
        <w:pict>
          <v:shape id="_x0000_s1039" type="#_x0000_t202" style="position:absolute;left:0;text-align:left;margin-left:41.75pt;margin-top:34pt;width:56.65pt;height:14.15pt;z-index:251657733;mso-wrap-distance-left:0;mso-wrap-distance-right:0;mso-position-horizontal-relative:page" filled="f" stroked="f">
            <v:textbox inset="0,0,0,0">
              <w:txbxContent>
                <w:p w:rsidR="00714C89" w:rsidRDefault="00714C89">
                  <w:pPr>
                    <w:pStyle w:val="a4"/>
                    <w:shd w:val="clear" w:color="auto" w:fill="auto"/>
                  </w:pPr>
                </w:p>
              </w:txbxContent>
            </v:textbox>
            <w10:wrap anchorx="page"/>
          </v:shape>
        </w:pict>
      </w:r>
      <w:r w:rsidR="0076772A" w:rsidRPr="00826047">
        <w:rPr>
          <w:rFonts w:ascii="Times New Roman" w:hAnsi="Times New Roman" w:cs="Times New Roman"/>
          <w:color w:val="auto"/>
          <w:sz w:val="24"/>
          <w:szCs w:val="24"/>
        </w:rPr>
        <w:t>Для изготовления кукол настольного театра потребуются: ножницы, клей, рулончик, цветная бумага, бархатная бумага, гофрированная</w:t>
      </w:r>
      <w:r w:rsidR="00826047">
        <w:rPr>
          <w:rFonts w:ascii="Times New Roman" w:hAnsi="Times New Roman" w:cs="Times New Roman"/>
          <w:color w:val="auto"/>
          <w:sz w:val="24"/>
          <w:szCs w:val="24"/>
        </w:rPr>
        <w:t xml:space="preserve"> бумага. </w:t>
      </w:r>
      <w:r w:rsidR="0076772A" w:rsidRPr="00826047">
        <w:rPr>
          <w:rFonts w:ascii="Times New Roman" w:hAnsi="Times New Roman" w:cs="Times New Roman"/>
          <w:color w:val="auto"/>
          <w:sz w:val="24"/>
          <w:szCs w:val="24"/>
        </w:rPr>
        <w:t>Для украшения игрушки также используется бросовый материал: бисер, бусинки, остатки пряж</w:t>
      </w:r>
      <w:r w:rsidR="0076772A" w:rsidRPr="00826047">
        <w:rPr>
          <w:rFonts w:ascii="Times New Roman" w:hAnsi="Times New Roman" w:cs="Times New Roman"/>
          <w:color w:val="auto"/>
          <w:sz w:val="24"/>
          <w:szCs w:val="24"/>
        </w:rPr>
        <w:t>и, остатки швейных ниток, кусочки паралона, синтепона, лента от магнитофонной кассеты, ленточки, «изображения лиц».</w:t>
      </w:r>
    </w:p>
    <w:p w:rsidR="00714C89" w:rsidRPr="00826047" w:rsidRDefault="0076772A" w:rsidP="00826047">
      <w:pPr>
        <w:pStyle w:val="11"/>
        <w:shd w:val="clear" w:color="auto" w:fill="auto"/>
        <w:spacing w:line="259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6047">
        <w:rPr>
          <w:rFonts w:ascii="Times New Roman" w:hAnsi="Times New Roman" w:cs="Times New Roman"/>
          <w:color w:val="auto"/>
          <w:sz w:val="24"/>
          <w:szCs w:val="24"/>
        </w:rPr>
        <w:t>Этапы работы:</w:t>
      </w:r>
    </w:p>
    <w:p w:rsidR="00714C89" w:rsidRPr="00826047" w:rsidRDefault="0076772A" w:rsidP="00826047">
      <w:pPr>
        <w:pStyle w:val="11"/>
        <w:numPr>
          <w:ilvl w:val="0"/>
          <w:numId w:val="1"/>
        </w:numPr>
        <w:shd w:val="clear" w:color="auto" w:fill="auto"/>
        <w:tabs>
          <w:tab w:val="left" w:pos="450"/>
          <w:tab w:val="left" w:pos="851"/>
        </w:tabs>
        <w:spacing w:line="259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6047">
        <w:rPr>
          <w:rFonts w:ascii="Times New Roman" w:hAnsi="Times New Roman" w:cs="Times New Roman"/>
          <w:color w:val="auto"/>
          <w:sz w:val="24"/>
          <w:szCs w:val="24"/>
        </w:rPr>
        <w:t>Вырезать из светло-розовой бумаги полоску размером 15,5х3,5 см и приклеить «лицо».</w:t>
      </w:r>
    </w:p>
    <w:p w:rsidR="00714C89" w:rsidRPr="00826047" w:rsidRDefault="0076772A" w:rsidP="00826047">
      <w:pPr>
        <w:pStyle w:val="11"/>
        <w:numPr>
          <w:ilvl w:val="0"/>
          <w:numId w:val="1"/>
        </w:numPr>
        <w:shd w:val="clear" w:color="auto" w:fill="auto"/>
        <w:tabs>
          <w:tab w:val="left" w:pos="450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6047">
        <w:rPr>
          <w:rFonts w:ascii="Times New Roman" w:hAnsi="Times New Roman" w:cs="Times New Roman"/>
          <w:color w:val="auto"/>
          <w:sz w:val="24"/>
          <w:szCs w:val="24"/>
        </w:rPr>
        <w:t xml:space="preserve">Вырезать из цветной бумаги полоску для </w:t>
      </w:r>
      <w:r w:rsidRPr="00826047">
        <w:rPr>
          <w:rFonts w:ascii="Times New Roman" w:hAnsi="Times New Roman" w:cs="Times New Roman"/>
          <w:color w:val="auto"/>
          <w:sz w:val="24"/>
          <w:szCs w:val="24"/>
        </w:rPr>
        <w:t>платья (брюк), размером 15,5х6,5 см.</w:t>
      </w:r>
    </w:p>
    <w:p w:rsidR="00714C89" w:rsidRPr="00826047" w:rsidRDefault="0076772A" w:rsidP="00826047">
      <w:pPr>
        <w:pStyle w:val="11"/>
        <w:numPr>
          <w:ilvl w:val="0"/>
          <w:numId w:val="1"/>
        </w:numPr>
        <w:shd w:val="clear" w:color="auto" w:fill="auto"/>
        <w:tabs>
          <w:tab w:val="left" w:pos="450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6047">
        <w:rPr>
          <w:rFonts w:ascii="Times New Roman" w:hAnsi="Times New Roman" w:cs="Times New Roman"/>
          <w:color w:val="auto"/>
          <w:sz w:val="24"/>
          <w:szCs w:val="24"/>
        </w:rPr>
        <w:t>Вырезать из желтой или другого цвета гофрированной бумаги полоски для волос (8,5х5см). Полоски необходимо нарезать «лапшой» и подкрутить карандашом.</w:t>
      </w:r>
    </w:p>
    <w:p w:rsidR="00714C89" w:rsidRPr="00826047" w:rsidRDefault="0076772A" w:rsidP="00826047">
      <w:pPr>
        <w:pStyle w:val="11"/>
        <w:numPr>
          <w:ilvl w:val="0"/>
          <w:numId w:val="1"/>
        </w:numPr>
        <w:shd w:val="clear" w:color="auto" w:fill="auto"/>
        <w:tabs>
          <w:tab w:val="left" w:pos="450"/>
          <w:tab w:val="left" w:pos="851"/>
        </w:tabs>
        <w:spacing w:line="259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6047">
        <w:rPr>
          <w:rFonts w:ascii="Times New Roman" w:hAnsi="Times New Roman" w:cs="Times New Roman"/>
          <w:color w:val="auto"/>
          <w:sz w:val="24"/>
          <w:szCs w:val="24"/>
        </w:rPr>
        <w:t>Вырезать из яркой цветной гофрированной бумаги «юбку».</w:t>
      </w:r>
    </w:p>
    <w:p w:rsidR="00714C89" w:rsidRPr="00826047" w:rsidRDefault="0076772A" w:rsidP="00826047">
      <w:pPr>
        <w:pStyle w:val="11"/>
        <w:numPr>
          <w:ilvl w:val="0"/>
          <w:numId w:val="1"/>
        </w:numPr>
        <w:shd w:val="clear" w:color="auto" w:fill="auto"/>
        <w:tabs>
          <w:tab w:val="left" w:pos="450"/>
          <w:tab w:val="left" w:pos="709"/>
          <w:tab w:val="left" w:pos="851"/>
        </w:tabs>
        <w:spacing w:line="259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6047">
        <w:rPr>
          <w:rFonts w:ascii="Times New Roman" w:hAnsi="Times New Roman" w:cs="Times New Roman"/>
          <w:color w:val="auto"/>
          <w:sz w:val="24"/>
          <w:szCs w:val="24"/>
        </w:rPr>
        <w:t>Для рук</w:t>
      </w:r>
      <w:r w:rsidR="0082604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26047">
        <w:rPr>
          <w:rFonts w:ascii="Times New Roman" w:hAnsi="Times New Roman" w:cs="Times New Roman"/>
          <w:color w:val="auto"/>
          <w:sz w:val="24"/>
          <w:szCs w:val="24"/>
        </w:rPr>
        <w:t>- выреза</w:t>
      </w:r>
      <w:r w:rsidRPr="00826047">
        <w:rPr>
          <w:rFonts w:ascii="Times New Roman" w:hAnsi="Times New Roman" w:cs="Times New Roman"/>
          <w:color w:val="auto"/>
          <w:sz w:val="24"/>
          <w:szCs w:val="24"/>
        </w:rPr>
        <w:t>ть из бумаги симметричные прямоугольники, размером 4х2,5 см, склеить в трубочки, получив маленькие цилиндрики.</w:t>
      </w:r>
    </w:p>
    <w:p w:rsidR="00714C89" w:rsidRPr="00826047" w:rsidRDefault="0076772A" w:rsidP="00826047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6047">
        <w:rPr>
          <w:rFonts w:ascii="Times New Roman" w:hAnsi="Times New Roman" w:cs="Times New Roman"/>
          <w:color w:val="auto"/>
          <w:sz w:val="24"/>
          <w:szCs w:val="24"/>
        </w:rPr>
        <w:t>Сборка куклы девочки:</w:t>
      </w:r>
    </w:p>
    <w:p w:rsidR="00714C89" w:rsidRPr="00826047" w:rsidRDefault="0076772A" w:rsidP="00826047">
      <w:pPr>
        <w:pStyle w:val="11"/>
        <w:numPr>
          <w:ilvl w:val="0"/>
          <w:numId w:val="2"/>
        </w:numPr>
        <w:shd w:val="clear" w:color="auto" w:fill="auto"/>
        <w:tabs>
          <w:tab w:val="left" w:pos="450"/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6047">
        <w:rPr>
          <w:rFonts w:ascii="Times New Roman" w:hAnsi="Times New Roman" w:cs="Times New Roman"/>
          <w:color w:val="auto"/>
          <w:sz w:val="24"/>
          <w:szCs w:val="24"/>
        </w:rPr>
        <w:t xml:space="preserve">Приклеить розовую полоску с лицом, выравнивая верхний край заготовки по верхнему краю цилиндра, и основу для платья, </w:t>
      </w:r>
      <w:r w:rsidRPr="00826047">
        <w:rPr>
          <w:rFonts w:ascii="Times New Roman" w:hAnsi="Times New Roman" w:cs="Times New Roman"/>
          <w:color w:val="auto"/>
          <w:sz w:val="24"/>
          <w:szCs w:val="24"/>
        </w:rPr>
        <w:t>выравнивая нижний край заготовки по нижнему краю цилиндра.</w:t>
      </w:r>
    </w:p>
    <w:p w:rsidR="00826047" w:rsidRDefault="0076772A" w:rsidP="00826047">
      <w:pPr>
        <w:pStyle w:val="11"/>
        <w:numPr>
          <w:ilvl w:val="0"/>
          <w:numId w:val="2"/>
        </w:numPr>
        <w:shd w:val="clear" w:color="auto" w:fill="auto"/>
        <w:tabs>
          <w:tab w:val="left" w:pos="450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6047">
        <w:rPr>
          <w:rFonts w:ascii="Times New Roman" w:hAnsi="Times New Roman" w:cs="Times New Roman"/>
          <w:color w:val="auto"/>
          <w:sz w:val="24"/>
          <w:szCs w:val="24"/>
        </w:rPr>
        <w:t>Приклеить кукле волосы. Чтобы прическа была пышной, приклеить волосы в два, три уровня. (Можно сделать волосы из другого бросового материала).</w:t>
      </w:r>
    </w:p>
    <w:p w:rsidR="00714C89" w:rsidRPr="00826047" w:rsidRDefault="0076772A" w:rsidP="00826047">
      <w:pPr>
        <w:pStyle w:val="11"/>
        <w:numPr>
          <w:ilvl w:val="0"/>
          <w:numId w:val="2"/>
        </w:numPr>
        <w:shd w:val="clear" w:color="auto" w:fill="auto"/>
        <w:tabs>
          <w:tab w:val="left" w:pos="450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6047">
        <w:rPr>
          <w:rFonts w:ascii="Times New Roman" w:hAnsi="Times New Roman" w:cs="Times New Roman"/>
          <w:color w:val="auto"/>
          <w:sz w:val="24"/>
          <w:szCs w:val="24"/>
        </w:rPr>
        <w:t>Надеть кукле юбку, собрать ее в «сборочку» и закрепит</w:t>
      </w:r>
      <w:r w:rsidRPr="00826047">
        <w:rPr>
          <w:rFonts w:ascii="Times New Roman" w:hAnsi="Times New Roman" w:cs="Times New Roman"/>
          <w:color w:val="auto"/>
          <w:sz w:val="24"/>
          <w:szCs w:val="24"/>
        </w:rPr>
        <w:t>ь клеем на уровне талии, повязать пояс.</w:t>
      </w:r>
    </w:p>
    <w:p w:rsidR="00714C89" w:rsidRPr="00826047" w:rsidRDefault="0076772A" w:rsidP="00826047">
      <w:pPr>
        <w:pStyle w:val="11"/>
        <w:numPr>
          <w:ilvl w:val="0"/>
          <w:numId w:val="2"/>
        </w:numPr>
        <w:shd w:val="clear" w:color="auto" w:fill="auto"/>
        <w:tabs>
          <w:tab w:val="left" w:pos="450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6047">
        <w:rPr>
          <w:rFonts w:ascii="Times New Roman" w:hAnsi="Times New Roman" w:cs="Times New Roman"/>
          <w:color w:val="auto"/>
          <w:sz w:val="24"/>
          <w:szCs w:val="24"/>
        </w:rPr>
        <w:t>Приклеить руки с рукавами к основе, внутрь рук вклеить ручки.</w:t>
      </w:r>
    </w:p>
    <w:p w:rsidR="00714C89" w:rsidRPr="00826047" w:rsidRDefault="0076772A" w:rsidP="00826047">
      <w:pPr>
        <w:pStyle w:val="11"/>
        <w:numPr>
          <w:ilvl w:val="0"/>
          <w:numId w:val="2"/>
        </w:numPr>
        <w:shd w:val="clear" w:color="auto" w:fill="auto"/>
        <w:tabs>
          <w:tab w:val="left" w:pos="450"/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6047">
        <w:rPr>
          <w:rFonts w:ascii="Times New Roman" w:hAnsi="Times New Roman" w:cs="Times New Roman"/>
          <w:color w:val="auto"/>
          <w:sz w:val="24"/>
          <w:szCs w:val="24"/>
        </w:rPr>
        <w:t>Используя другой бросовый материал украсить куклу.</w:t>
      </w:r>
    </w:p>
    <w:p w:rsidR="00714C89" w:rsidRPr="00826047" w:rsidRDefault="0076772A" w:rsidP="00826047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6047">
        <w:rPr>
          <w:rFonts w:ascii="Times New Roman" w:hAnsi="Times New Roman" w:cs="Times New Roman"/>
          <w:color w:val="auto"/>
          <w:sz w:val="24"/>
          <w:szCs w:val="24"/>
        </w:rPr>
        <w:t>Сборка куклы мальчика:</w:t>
      </w:r>
    </w:p>
    <w:p w:rsidR="00714C89" w:rsidRPr="00826047" w:rsidRDefault="0076772A" w:rsidP="00826047">
      <w:pPr>
        <w:pStyle w:val="11"/>
        <w:numPr>
          <w:ilvl w:val="0"/>
          <w:numId w:val="3"/>
        </w:numPr>
        <w:shd w:val="clear" w:color="auto" w:fill="auto"/>
        <w:tabs>
          <w:tab w:val="left" w:pos="450"/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6047">
        <w:rPr>
          <w:rFonts w:ascii="Times New Roman" w:hAnsi="Times New Roman" w:cs="Times New Roman"/>
          <w:color w:val="auto"/>
          <w:sz w:val="24"/>
          <w:szCs w:val="24"/>
        </w:rPr>
        <w:t>Приклеить розовую полоску с «лицом», выравнивая верхний край заготовки по верхне</w:t>
      </w:r>
      <w:r w:rsidRPr="00826047">
        <w:rPr>
          <w:rFonts w:ascii="Times New Roman" w:hAnsi="Times New Roman" w:cs="Times New Roman"/>
          <w:color w:val="auto"/>
          <w:sz w:val="24"/>
          <w:szCs w:val="24"/>
        </w:rPr>
        <w:t>му краю цилиндра, и основу брюк, выравнивая нижний край заготовки по нижнему краю цилиндра.</w:t>
      </w:r>
    </w:p>
    <w:p w:rsidR="00714C89" w:rsidRPr="00826047" w:rsidRDefault="0076772A" w:rsidP="00826047">
      <w:pPr>
        <w:pStyle w:val="11"/>
        <w:numPr>
          <w:ilvl w:val="0"/>
          <w:numId w:val="3"/>
        </w:numPr>
        <w:shd w:val="clear" w:color="auto" w:fill="auto"/>
        <w:tabs>
          <w:tab w:val="left" w:pos="450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6047">
        <w:rPr>
          <w:rFonts w:ascii="Times New Roman" w:hAnsi="Times New Roman" w:cs="Times New Roman"/>
          <w:color w:val="auto"/>
          <w:sz w:val="24"/>
          <w:szCs w:val="24"/>
        </w:rPr>
        <w:t>Приклеить волосы, подкрутив гофрированную бумагу карандашом (можно использовать другой бросовый материал).</w:t>
      </w:r>
    </w:p>
    <w:p w:rsidR="00714C89" w:rsidRPr="00826047" w:rsidRDefault="0076772A" w:rsidP="00826047">
      <w:pPr>
        <w:pStyle w:val="11"/>
        <w:numPr>
          <w:ilvl w:val="0"/>
          <w:numId w:val="3"/>
        </w:numPr>
        <w:shd w:val="clear" w:color="auto" w:fill="auto"/>
        <w:tabs>
          <w:tab w:val="left" w:pos="450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6047">
        <w:rPr>
          <w:rFonts w:ascii="Times New Roman" w:hAnsi="Times New Roman" w:cs="Times New Roman"/>
          <w:color w:val="auto"/>
          <w:sz w:val="24"/>
          <w:szCs w:val="24"/>
        </w:rPr>
        <w:t xml:space="preserve">Наклеить рубашку из цветной бумаги, рубашка закрепляется </w:t>
      </w:r>
      <w:r w:rsidRPr="00826047">
        <w:rPr>
          <w:rFonts w:ascii="Times New Roman" w:hAnsi="Times New Roman" w:cs="Times New Roman"/>
          <w:color w:val="auto"/>
          <w:sz w:val="24"/>
          <w:szCs w:val="24"/>
        </w:rPr>
        <w:t>клеем спереди.</w:t>
      </w:r>
    </w:p>
    <w:p w:rsidR="00714C89" w:rsidRPr="00826047" w:rsidRDefault="0076772A" w:rsidP="00826047">
      <w:pPr>
        <w:pStyle w:val="11"/>
        <w:numPr>
          <w:ilvl w:val="0"/>
          <w:numId w:val="3"/>
        </w:numPr>
        <w:shd w:val="clear" w:color="auto" w:fill="auto"/>
        <w:tabs>
          <w:tab w:val="left" w:pos="450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6047">
        <w:rPr>
          <w:rFonts w:ascii="Times New Roman" w:hAnsi="Times New Roman" w:cs="Times New Roman"/>
          <w:color w:val="auto"/>
          <w:sz w:val="24"/>
          <w:szCs w:val="24"/>
        </w:rPr>
        <w:t>Приклеить руки с рукавами к основе, внутрь рук вклеить ручки.</w:t>
      </w:r>
    </w:p>
    <w:p w:rsidR="00714C89" w:rsidRPr="00826047" w:rsidRDefault="0076772A" w:rsidP="001F2700">
      <w:pPr>
        <w:pStyle w:val="11"/>
        <w:numPr>
          <w:ilvl w:val="0"/>
          <w:numId w:val="3"/>
        </w:numPr>
        <w:shd w:val="clear" w:color="auto" w:fill="auto"/>
        <w:tabs>
          <w:tab w:val="left" w:pos="450"/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6047">
        <w:rPr>
          <w:rFonts w:ascii="Times New Roman" w:hAnsi="Times New Roman" w:cs="Times New Roman"/>
          <w:color w:val="auto"/>
          <w:sz w:val="24"/>
          <w:szCs w:val="24"/>
        </w:rPr>
        <w:t>Используя другой бросовый материал украсить куклу.</w:t>
      </w:r>
    </w:p>
    <w:p w:rsidR="001F2700" w:rsidRPr="001F2700" w:rsidRDefault="00714C89" w:rsidP="001F2700">
      <w:pPr>
        <w:pStyle w:val="a4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826047">
        <w:rPr>
          <w:rFonts w:ascii="Times New Roman" w:hAnsi="Times New Roman" w:cs="Times New Roman"/>
          <w:color w:val="auto"/>
          <w:sz w:val="24"/>
          <w:szCs w:val="24"/>
        </w:rPr>
        <w:pict>
          <v:shape id="_x0000_s1043" type="#_x0000_t202" style="position:absolute;margin-left:47.25pt;margin-top:18pt;width:251.75pt;height:14.15pt;z-index:251657735;mso-wrap-distance-left:0;mso-wrap-distance-right:0;mso-position-horizontal-relative:page" filled="f" stroked="f">
            <v:textbox style="mso-next-textbox:#_x0000_s1043" inset="0,0,0,0">
              <w:txbxContent>
                <w:p w:rsidR="00714C89" w:rsidRPr="001F2700" w:rsidRDefault="00714C89" w:rsidP="001F2700"/>
              </w:txbxContent>
            </v:textbox>
            <w10:wrap anchorx="page"/>
          </v:shape>
        </w:pict>
      </w:r>
      <w:r w:rsidR="0076772A" w:rsidRPr="00826047">
        <w:rPr>
          <w:rFonts w:ascii="Times New Roman" w:hAnsi="Times New Roman" w:cs="Times New Roman"/>
          <w:color w:val="auto"/>
          <w:sz w:val="24"/>
          <w:szCs w:val="24"/>
        </w:rPr>
        <w:t>Куколки готовы - можно обыгрывать знакомые сказки или</w:t>
      </w:r>
      <w:r w:rsidR="001F2700" w:rsidRPr="001F2700">
        <w:t xml:space="preserve"> </w:t>
      </w:r>
      <w:r w:rsidR="001F2700" w:rsidRPr="001F2700">
        <w:rPr>
          <w:rFonts w:ascii="Times New Roman" w:hAnsi="Times New Roman" w:cs="Times New Roman"/>
          <w:sz w:val="24"/>
          <w:szCs w:val="24"/>
        </w:rPr>
        <w:t>придумывать свои мини-спектакли.</w:t>
      </w:r>
    </w:p>
    <w:p w:rsidR="00714C89" w:rsidRPr="00826047" w:rsidRDefault="001F2700" w:rsidP="00826047">
      <w:pPr>
        <w:pStyle w:val="11"/>
        <w:shd w:val="clear" w:color="auto" w:fill="auto"/>
        <w:spacing w:after="31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bidi="ar-SA"/>
        </w:rPr>
        <w:drawing>
          <wp:anchor distT="179705" distB="0" distL="18415" distR="551815" simplePos="0" relativeHeight="125829382" behindDoc="0" locked="0" layoutInCell="1" allowOverlap="1">
            <wp:simplePos x="0" y="0"/>
            <wp:positionH relativeFrom="page">
              <wp:posOffset>2254885</wp:posOffset>
            </wp:positionH>
            <wp:positionV relativeFrom="paragraph">
              <wp:posOffset>178435</wp:posOffset>
            </wp:positionV>
            <wp:extent cx="2630170" cy="1976755"/>
            <wp:effectExtent l="19050" t="0" r="0" b="0"/>
            <wp:wrapTight wrapText="right">
              <wp:wrapPolygon edited="0">
                <wp:start x="-156" y="0"/>
                <wp:lineTo x="-156" y="21440"/>
                <wp:lineTo x="21590" y="21440"/>
                <wp:lineTo x="21590" y="0"/>
                <wp:lineTo x="-156" y="0"/>
              </wp:wrapPolygon>
            </wp:wrapTight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630170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2700" w:rsidRDefault="001F2700" w:rsidP="00826047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F2700" w:rsidRDefault="0076772A" w:rsidP="001F2700">
      <w:pPr>
        <w:pStyle w:val="1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6047">
        <w:rPr>
          <w:rFonts w:ascii="Times New Roman" w:hAnsi="Times New Roman" w:cs="Times New Roman"/>
          <w:color w:val="auto"/>
          <w:sz w:val="24"/>
          <w:szCs w:val="24"/>
        </w:rPr>
        <w:t xml:space="preserve">Занятия театральной деятельностью </w:t>
      </w:r>
      <w:r w:rsidRPr="00826047">
        <w:rPr>
          <w:rFonts w:ascii="Times New Roman" w:hAnsi="Times New Roman" w:cs="Times New Roman"/>
          <w:color w:val="auto"/>
          <w:sz w:val="24"/>
          <w:szCs w:val="24"/>
        </w:rPr>
        <w:t xml:space="preserve">помогают развивать интересы и способности ребенка; способствуют общему развитию; проявлению любознательности; стремления к познанию нового, запоминать слова героев; развивать зрительное, слуховое внимание, фантазию, воображение, дети </w:t>
      </w:r>
      <w:r w:rsidRPr="00826047">
        <w:rPr>
          <w:rFonts w:ascii="Times New Roman" w:hAnsi="Times New Roman" w:cs="Times New Roman"/>
          <w:color w:val="auto"/>
          <w:sz w:val="24"/>
          <w:szCs w:val="24"/>
        </w:rPr>
        <w:lastRenderedPageBreak/>
        <w:t>знакомятся с окружающи</w:t>
      </w:r>
      <w:r w:rsidRPr="00826047">
        <w:rPr>
          <w:rFonts w:ascii="Times New Roman" w:hAnsi="Times New Roman" w:cs="Times New Roman"/>
          <w:color w:val="auto"/>
          <w:sz w:val="24"/>
          <w:szCs w:val="24"/>
        </w:rPr>
        <w:t xml:space="preserve">м миром. Занимаясь с детьми театрально-игровой деятельностью, делаем жизнь своих воспитанников интересной, содержательной, наполняя ее яркими впечатлениями и </w:t>
      </w:r>
      <w:r w:rsidR="001F2700">
        <w:rPr>
          <w:rFonts w:ascii="Times New Roman" w:hAnsi="Times New Roman" w:cs="Times New Roman"/>
          <w:noProof/>
          <w:color w:val="auto"/>
          <w:sz w:val="24"/>
          <w:szCs w:val="24"/>
          <w:lang w:bidi="ar-SA"/>
        </w:rPr>
        <w:drawing>
          <wp:anchor distT="0" distB="0" distL="114300" distR="114300" simplePos="0" relativeHeight="125829384" behindDoc="0" locked="0" layoutInCell="1" allowOverlap="1">
            <wp:simplePos x="0" y="0"/>
            <wp:positionH relativeFrom="page">
              <wp:posOffset>2536190</wp:posOffset>
            </wp:positionH>
            <wp:positionV relativeFrom="margin">
              <wp:posOffset>554355</wp:posOffset>
            </wp:positionV>
            <wp:extent cx="2628900" cy="1976755"/>
            <wp:effectExtent l="19050" t="0" r="0" b="0"/>
            <wp:wrapSquare wrapText="right"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628900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6047">
        <w:rPr>
          <w:rFonts w:ascii="Times New Roman" w:hAnsi="Times New Roman" w:cs="Times New Roman"/>
          <w:color w:val="auto"/>
          <w:sz w:val="24"/>
          <w:szCs w:val="24"/>
        </w:rPr>
        <w:t>образами.</w:t>
      </w:r>
    </w:p>
    <w:p w:rsidR="001F2700" w:rsidRDefault="001F2700" w:rsidP="001F2700">
      <w:pPr>
        <w:pStyle w:val="1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F2700" w:rsidRDefault="001F2700" w:rsidP="001F2700">
      <w:pPr>
        <w:pStyle w:val="1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F2700" w:rsidRDefault="001F2700" w:rsidP="001F2700">
      <w:pPr>
        <w:pStyle w:val="1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F2700" w:rsidRDefault="001F2700" w:rsidP="001F2700">
      <w:pPr>
        <w:pStyle w:val="1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F2700" w:rsidRDefault="001F2700" w:rsidP="001F2700">
      <w:pPr>
        <w:pStyle w:val="1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F2700" w:rsidRDefault="001F2700" w:rsidP="001F2700">
      <w:pPr>
        <w:pStyle w:val="1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F2700" w:rsidRDefault="001F2700" w:rsidP="001F2700">
      <w:pPr>
        <w:pStyle w:val="1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F2700" w:rsidRDefault="001F2700" w:rsidP="001F2700">
      <w:pPr>
        <w:pStyle w:val="1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F2700" w:rsidRDefault="001F2700" w:rsidP="001F2700">
      <w:pPr>
        <w:pStyle w:val="1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F2700" w:rsidRDefault="001F2700" w:rsidP="001F2700">
      <w:pPr>
        <w:pStyle w:val="1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F2700" w:rsidRDefault="001F2700" w:rsidP="001F2700">
      <w:pPr>
        <w:pStyle w:val="1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F2700" w:rsidRDefault="001F2700" w:rsidP="001F2700">
      <w:pPr>
        <w:pStyle w:val="1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14C89" w:rsidRPr="00826047" w:rsidRDefault="001F2700" w:rsidP="001F2700">
      <w:pPr>
        <w:pStyle w:val="1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r w:rsidR="0076772A" w:rsidRPr="00826047">
        <w:rPr>
          <w:rFonts w:ascii="Times New Roman" w:hAnsi="Times New Roman" w:cs="Times New Roman"/>
          <w:color w:val="auto"/>
          <w:sz w:val="24"/>
          <w:szCs w:val="24"/>
        </w:rPr>
        <w:t>заключении можно сказать, что использование нетрадиционного материала в работе с деть</w:t>
      </w:r>
      <w:r w:rsidR="0076772A" w:rsidRPr="00826047">
        <w:rPr>
          <w:rFonts w:ascii="Times New Roman" w:hAnsi="Times New Roman" w:cs="Times New Roman"/>
          <w:color w:val="auto"/>
          <w:sz w:val="24"/>
          <w:szCs w:val="24"/>
        </w:rPr>
        <w:t>ми - один из самых эффективных способов воздействия на ребенка в театрализованной деятельности, в котором наиболее ярко проявляется принцип обучения: учить играя.</w:t>
      </w:r>
    </w:p>
    <w:p w:rsidR="00714C89" w:rsidRPr="00826047" w:rsidRDefault="00714C89">
      <w:pPr>
        <w:pStyle w:val="11"/>
        <w:shd w:val="clear" w:color="auto" w:fill="auto"/>
        <w:spacing w:after="3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714C89" w:rsidRPr="00826047" w:rsidSect="00826047">
      <w:pgSz w:w="11900" w:h="16840"/>
      <w:pgMar w:top="426" w:right="915" w:bottom="567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72A" w:rsidRDefault="0076772A" w:rsidP="00714C89">
      <w:r>
        <w:separator/>
      </w:r>
    </w:p>
  </w:endnote>
  <w:endnote w:type="continuationSeparator" w:id="1">
    <w:p w:rsidR="0076772A" w:rsidRDefault="0076772A" w:rsidP="00714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72A" w:rsidRDefault="0076772A"/>
  </w:footnote>
  <w:footnote w:type="continuationSeparator" w:id="1">
    <w:p w:rsidR="0076772A" w:rsidRDefault="0076772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B4C78"/>
    <w:multiLevelType w:val="multilevel"/>
    <w:tmpl w:val="D52A646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EF5564"/>
    <w:multiLevelType w:val="multilevel"/>
    <w:tmpl w:val="DF32378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737CF5"/>
    <w:multiLevelType w:val="multilevel"/>
    <w:tmpl w:val="564AB93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14C89"/>
    <w:rsid w:val="001F2700"/>
    <w:rsid w:val="00714C89"/>
    <w:rsid w:val="0076772A"/>
    <w:rsid w:val="0082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4C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714C89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714C89"/>
    <w:rPr>
      <w:rFonts w:ascii="Arial" w:eastAsia="Arial" w:hAnsi="Arial" w:cs="Arial"/>
      <w:b w:val="0"/>
      <w:bCs w:val="0"/>
      <w:i w:val="0"/>
      <w:iCs w:val="0"/>
      <w:smallCaps w:val="0"/>
      <w:strike w:val="0"/>
      <w:color w:val="0088BB"/>
      <w:sz w:val="38"/>
      <w:szCs w:val="38"/>
      <w:u w:val="none"/>
    </w:rPr>
  </w:style>
  <w:style w:type="character" w:customStyle="1" w:styleId="a5">
    <w:name w:val="Основной текст_"/>
    <w:basedOn w:val="a0"/>
    <w:link w:val="11"/>
    <w:rsid w:val="00714C89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Подпись к картинке"/>
    <w:basedOn w:val="a"/>
    <w:link w:val="a3"/>
    <w:rsid w:val="00714C89"/>
    <w:pPr>
      <w:shd w:val="clear" w:color="auto" w:fill="FFFFFF"/>
    </w:pPr>
    <w:rPr>
      <w:rFonts w:ascii="Arial" w:eastAsia="Arial" w:hAnsi="Arial" w:cs="Arial"/>
      <w:sz w:val="26"/>
      <w:szCs w:val="26"/>
    </w:rPr>
  </w:style>
  <w:style w:type="paragraph" w:customStyle="1" w:styleId="10">
    <w:name w:val="Заголовок №1"/>
    <w:basedOn w:val="a"/>
    <w:link w:val="1"/>
    <w:rsid w:val="00714C89"/>
    <w:pPr>
      <w:shd w:val="clear" w:color="auto" w:fill="FFFFFF"/>
      <w:spacing w:after="320"/>
      <w:outlineLvl w:val="0"/>
    </w:pPr>
    <w:rPr>
      <w:rFonts w:ascii="Arial" w:eastAsia="Arial" w:hAnsi="Arial" w:cs="Arial"/>
      <w:color w:val="0088BB"/>
      <w:sz w:val="38"/>
      <w:szCs w:val="38"/>
    </w:rPr>
  </w:style>
  <w:style w:type="paragraph" w:customStyle="1" w:styleId="11">
    <w:name w:val="Основной текст1"/>
    <w:basedOn w:val="a"/>
    <w:link w:val="a5"/>
    <w:rsid w:val="00714C89"/>
    <w:pPr>
      <w:shd w:val="clear" w:color="auto" w:fill="FFFFFF"/>
      <w:spacing w:line="262" w:lineRule="auto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-chudesa-svoimi-rukami-tvorim-i-igraem-ispolzovanie-netradicionyh-sposobov-raboty-s-brosovym-materialom.html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-chudesa-svoimi-rukami-tvorim-i-igraem-ispolzovanie-netradicionyh-sposobov-raboty-s-brosovym-materialom.html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-chudesa-svoimi-rukami-tvorim-i-igraem-ispolzovanie-netradicionyh-sposobov-raboty-s-brosovym-materialom.html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MAAM </vt:lpstr>
    </vt:vector>
  </TitlesOfParts>
  <Company/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MAAM </dc:title>
  <dc:subject/>
  <dc:creator>MAAM</dc:creator>
  <cp:keywords/>
  <cp:lastModifiedBy>MSI</cp:lastModifiedBy>
  <cp:revision>3</cp:revision>
  <dcterms:created xsi:type="dcterms:W3CDTF">2025-03-31T10:27:00Z</dcterms:created>
  <dcterms:modified xsi:type="dcterms:W3CDTF">2025-03-31T10:41:00Z</dcterms:modified>
</cp:coreProperties>
</file>